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DE" w:rsidRPr="008D4947" w:rsidRDefault="00784FDE" w:rsidP="00784FDE">
      <w:pPr>
        <w:ind w:left="567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12A36ED9" wp14:editId="22E036B4">
            <wp:extent cx="4476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DE" w:rsidRPr="008D4947" w:rsidRDefault="00784FDE" w:rsidP="00784FDE">
      <w:pPr>
        <w:jc w:val="center"/>
      </w:pPr>
    </w:p>
    <w:p w:rsidR="00784FDE" w:rsidRDefault="00784FDE" w:rsidP="00784FDE">
      <w:pPr>
        <w:jc w:val="center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УКРАЇНА</w:t>
      </w:r>
    </w:p>
    <w:p w:rsidR="00784FDE" w:rsidRDefault="00784FDE" w:rsidP="00784FDE">
      <w:pPr>
        <w:jc w:val="center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ЧЕРНІГІВСЬКА ОБЛАСТЬ</w:t>
      </w:r>
    </w:p>
    <w:p w:rsidR="00784FDE" w:rsidRDefault="00784FDE" w:rsidP="00784FDE">
      <w:pPr>
        <w:keepNext/>
        <w:jc w:val="center"/>
        <w:rPr>
          <w:rFonts w:ascii="Times New Roman CYR" w:hAnsi="Times New Roman CYR" w:cs="Times New Roman CYR"/>
          <w:b/>
          <w:sz w:val="32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Н І Ж И Н С Ь К А    М І С Ь К А    Р А Д А</w:t>
      </w:r>
    </w:p>
    <w:p w:rsidR="00784FDE" w:rsidRDefault="00784FDE" w:rsidP="00784FDE">
      <w:pPr>
        <w:keepNext/>
        <w:jc w:val="center"/>
        <w:rPr>
          <w:rFonts w:eastAsia="Times New Roman"/>
          <w:b/>
          <w:sz w:val="28"/>
        </w:rPr>
      </w:pPr>
      <w:r>
        <w:rPr>
          <w:rFonts w:ascii="Times New Roman CYR" w:hAnsi="Times New Roman CYR" w:cs="Times New Roman CYR"/>
          <w:b/>
          <w:sz w:val="32"/>
          <w:lang w:val="uk-UA"/>
        </w:rPr>
        <w:t>В И К О Н А В Ч И Й    К О М І Т Е Т</w:t>
      </w:r>
    </w:p>
    <w:p w:rsidR="00784FDE" w:rsidRDefault="00784FDE" w:rsidP="00784FDE">
      <w:pPr>
        <w:keepNext/>
        <w:jc w:val="center"/>
        <w:rPr>
          <w:rFonts w:ascii="Times New Roman CYR" w:hAnsi="Times New Roman CYR" w:cs="Times New Roman CYR"/>
          <w:b/>
          <w:sz w:val="40"/>
          <w:lang w:val="uk-UA"/>
        </w:rPr>
      </w:pPr>
      <w:r>
        <w:rPr>
          <w:rFonts w:eastAsia="Times New Roman"/>
          <w:b/>
          <w:sz w:val="28"/>
        </w:rPr>
        <w:t xml:space="preserve"> </w:t>
      </w:r>
    </w:p>
    <w:p w:rsidR="00784FDE" w:rsidRDefault="00784FDE" w:rsidP="00784FDE">
      <w:pPr>
        <w:jc w:val="center"/>
        <w:rPr>
          <w:b/>
          <w:sz w:val="28"/>
        </w:rPr>
      </w:pPr>
      <w:r>
        <w:rPr>
          <w:rFonts w:ascii="Times New Roman CYR" w:hAnsi="Times New Roman CYR" w:cs="Times New Roman CYR"/>
          <w:b/>
          <w:sz w:val="40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40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sz w:val="40"/>
          <w:lang w:val="uk-UA"/>
        </w:rPr>
        <w:t xml:space="preserve"> Я</w:t>
      </w:r>
    </w:p>
    <w:p w:rsidR="00784FDE" w:rsidRDefault="00784FDE" w:rsidP="00784FDE">
      <w:pPr>
        <w:jc w:val="center"/>
        <w:rPr>
          <w:b/>
          <w:sz w:val="28"/>
        </w:rPr>
      </w:pPr>
    </w:p>
    <w:p w:rsidR="00784FDE" w:rsidRDefault="001145F3" w:rsidP="001145F3">
      <w:pPr>
        <w:ind w:left="567"/>
        <w:jc w:val="center"/>
        <w:rPr>
          <w:sz w:val="28"/>
        </w:rPr>
      </w:pPr>
      <w:r>
        <w:rPr>
          <w:rFonts w:ascii="Times New Roman CYR" w:hAnsi="Times New Roman CYR" w:cs="Times New Roman CYR"/>
          <w:sz w:val="28"/>
          <w:lang w:val="uk-UA"/>
        </w:rPr>
        <w:t xml:space="preserve"> </w:t>
      </w:r>
      <w:bookmarkStart w:id="0" w:name="_GoBack"/>
      <w:bookmarkEnd w:id="0"/>
      <w:r w:rsidR="00784FDE">
        <w:rPr>
          <w:rFonts w:ascii="Times New Roman CYR" w:hAnsi="Times New Roman CYR" w:cs="Times New Roman CYR"/>
          <w:sz w:val="28"/>
          <w:lang w:val="uk-UA"/>
        </w:rPr>
        <w:t>Від 11 травня 2017</w:t>
      </w:r>
      <w:r w:rsidR="00784FDE">
        <w:rPr>
          <w:rFonts w:ascii="Times New Roman CYR" w:hAnsi="Times New Roman CYR" w:cs="Times New Roman CYR"/>
          <w:sz w:val="28"/>
          <w:lang w:val="uk-UA"/>
        </w:rPr>
        <w:t xml:space="preserve"> р.</w:t>
      </w:r>
      <w:r w:rsidR="00784FDE">
        <w:rPr>
          <w:rFonts w:ascii="Times New Roman CYR" w:hAnsi="Times New Roman CYR" w:cs="Times New Roman CYR"/>
          <w:sz w:val="28"/>
          <w:lang w:val="uk-UA"/>
        </w:rPr>
        <w:tab/>
      </w:r>
      <w:r w:rsidR="00784FDE">
        <w:rPr>
          <w:rFonts w:ascii="Times New Roman CYR" w:hAnsi="Times New Roman CYR" w:cs="Times New Roman CYR"/>
          <w:sz w:val="28"/>
          <w:lang w:val="uk-UA"/>
        </w:rPr>
        <w:tab/>
      </w:r>
      <w:r w:rsidR="00784FDE">
        <w:rPr>
          <w:rFonts w:ascii="Times New Roman CYR" w:hAnsi="Times New Roman CYR" w:cs="Times New Roman CYR"/>
          <w:sz w:val="28"/>
          <w:lang w:val="uk-UA"/>
        </w:rPr>
        <w:t xml:space="preserve">   </w:t>
      </w:r>
      <w:r w:rsidR="00784FDE">
        <w:rPr>
          <w:rFonts w:ascii="Times New Roman CYR" w:hAnsi="Times New Roman CYR" w:cs="Times New Roman CYR"/>
          <w:sz w:val="28"/>
          <w:lang w:val="uk-UA"/>
        </w:rPr>
        <w:t>м. Ніжин</w:t>
      </w:r>
      <w:r w:rsidR="00784FDE">
        <w:rPr>
          <w:rFonts w:ascii="Times New Roman CYR" w:hAnsi="Times New Roman CYR" w:cs="Times New Roman CYR"/>
          <w:sz w:val="28"/>
          <w:lang w:val="uk-UA"/>
        </w:rPr>
        <w:tab/>
      </w:r>
      <w:r w:rsidR="00784FDE">
        <w:rPr>
          <w:rFonts w:ascii="Times New Roman CYR" w:hAnsi="Times New Roman CYR" w:cs="Times New Roman CYR"/>
          <w:sz w:val="28"/>
          <w:lang w:val="uk-UA"/>
        </w:rPr>
        <w:tab/>
        <w:t xml:space="preserve">                           </w:t>
      </w:r>
      <w:r w:rsidR="00784FDE">
        <w:rPr>
          <w:rFonts w:ascii="Times New Roman CYR" w:hAnsi="Times New Roman CYR" w:cs="Times New Roman CYR"/>
          <w:sz w:val="28"/>
          <w:lang w:val="uk-UA"/>
        </w:rPr>
        <w:t xml:space="preserve">     </w:t>
      </w:r>
      <w:r>
        <w:rPr>
          <w:rFonts w:ascii="Times New Roman CYR" w:hAnsi="Times New Roman CYR" w:cs="Times New Roman CYR"/>
          <w:sz w:val="28"/>
          <w:lang w:val="uk-UA"/>
        </w:rPr>
        <w:t xml:space="preserve"> </w:t>
      </w:r>
      <w:r w:rsidR="00784FDE">
        <w:rPr>
          <w:rFonts w:ascii="Times New Roman CYR" w:hAnsi="Times New Roman CYR" w:cs="Times New Roman CYR"/>
          <w:sz w:val="28"/>
          <w:lang w:val="uk-UA"/>
        </w:rPr>
        <w:t xml:space="preserve">№ </w:t>
      </w:r>
      <w:r w:rsidR="00784FDE">
        <w:rPr>
          <w:rFonts w:ascii="Times New Roman CYR" w:hAnsi="Times New Roman CYR" w:cs="Times New Roman CYR"/>
          <w:sz w:val="28"/>
          <w:lang w:val="uk-UA"/>
        </w:rPr>
        <w:t>98</w:t>
      </w:r>
    </w:p>
    <w:p w:rsidR="00784FDE" w:rsidRDefault="00784FDE" w:rsidP="00784FDE">
      <w:pPr>
        <w:jc w:val="both"/>
        <w:rPr>
          <w:sz w:val="28"/>
        </w:rPr>
      </w:pPr>
    </w:p>
    <w:p w:rsidR="00784FDE" w:rsidRDefault="00784FDE" w:rsidP="00784FDE">
      <w:pPr>
        <w:keepNext/>
        <w:ind w:left="567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Про розгляд матеріалів</w:t>
      </w:r>
    </w:p>
    <w:p w:rsidR="00784FDE" w:rsidRDefault="00784FDE" w:rsidP="00784FDE">
      <w:pPr>
        <w:keepNext/>
        <w:ind w:left="567"/>
        <w:rPr>
          <w:rFonts w:ascii="Times New Roman CYR" w:hAnsi="Times New Roman CYR" w:cs="Times New Roman CYR"/>
          <w:b/>
          <w:sz w:val="28"/>
          <w:lang w:val="uk-UA"/>
        </w:rPr>
      </w:pPr>
      <w:r>
        <w:rPr>
          <w:rFonts w:ascii="Times New Roman CYR" w:hAnsi="Times New Roman CYR" w:cs="Times New Roman CYR"/>
          <w:b/>
          <w:sz w:val="28"/>
          <w:lang w:val="uk-UA"/>
        </w:rPr>
        <w:t>опікунської ради</w:t>
      </w:r>
    </w:p>
    <w:p w:rsidR="00784FDE" w:rsidRDefault="00784FDE" w:rsidP="00784FDE">
      <w:pPr>
        <w:keepNext/>
        <w:rPr>
          <w:rFonts w:ascii="Times New Roman CYR" w:hAnsi="Times New Roman CYR" w:cs="Times New Roman CYR"/>
          <w:sz w:val="28"/>
          <w:lang w:val="uk-UA"/>
        </w:rPr>
      </w:pPr>
    </w:p>
    <w:p w:rsidR="00784FDE" w:rsidRPr="00632990" w:rsidRDefault="00784FDE" w:rsidP="00784FDE">
      <w:pPr>
        <w:ind w:left="567" w:firstLine="708"/>
        <w:jc w:val="both"/>
        <w:rPr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Відповідно до статей 34, 42, 52,</w:t>
      </w:r>
      <w:r w:rsidRPr="00632990">
        <w:rPr>
          <w:rFonts w:ascii="Times New Roman CYR" w:hAnsi="Times New Roman CYR" w:cs="Times New Roman CYR"/>
          <w:sz w:val="28"/>
          <w:lang w:val="uk-UA"/>
        </w:rPr>
        <w:t xml:space="preserve"> 59</w:t>
      </w:r>
      <w:r>
        <w:rPr>
          <w:rFonts w:ascii="Times New Roman CYR" w:hAnsi="Times New Roman CYR" w:cs="Times New Roman CYR"/>
          <w:sz w:val="28"/>
          <w:lang w:val="uk-UA"/>
        </w:rPr>
        <w:t xml:space="preserve">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hAnsi="Times New Roman CYR" w:cs="Times New Roman CYR"/>
          <w:sz w:val="28"/>
          <w:lang w:val="en-US"/>
        </w:rPr>
        <w:t>V</w:t>
      </w:r>
      <w:r>
        <w:rPr>
          <w:rFonts w:ascii="Times New Roman CYR" w:hAnsi="Times New Roman CYR" w:cs="Times New Roman CYR"/>
          <w:sz w:val="28"/>
          <w:lang w:val="uk-UA"/>
        </w:rPr>
        <w:t>ІІ скликання, затвердженого рішенням виконавчого комітету Ніжинської міської ради від 11.08.2016 р. №220, протоколів засідання опікунської ради від 03.05.2017 р. та розглянувши заяви громадян, виконавчий комітет міської ради вирішив:</w:t>
      </w:r>
    </w:p>
    <w:p w:rsidR="00784FDE" w:rsidRPr="003F171F" w:rsidRDefault="00784FDE" w:rsidP="00784FDE">
      <w:pPr>
        <w:autoSpaceDN w:val="0"/>
        <w:jc w:val="both"/>
        <w:textAlignment w:val="baseline"/>
        <w:rPr>
          <w:rFonts w:cs="Tahoma"/>
          <w:kern w:val="3"/>
          <w:lang w:val="uk-UA" w:bidi="en-US"/>
        </w:rPr>
      </w:pPr>
    </w:p>
    <w:p w:rsidR="00784FDE" w:rsidRDefault="00784FDE" w:rsidP="00784FDE">
      <w:pPr>
        <w:ind w:left="567" w:firstLine="708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sz w:val="28"/>
          <w:lang w:val="uk-UA"/>
        </w:rPr>
        <w:t>1</w:t>
      </w:r>
      <w:r>
        <w:rPr>
          <w:sz w:val="28"/>
        </w:rPr>
        <w:t>.</w:t>
      </w:r>
      <w:r>
        <w:rPr>
          <w:rFonts w:ascii="Times New Roman CYR" w:hAnsi="Times New Roman CYR" w:cs="Times New Roman CYR"/>
          <w:sz w:val="28"/>
          <w:lang w:val="uk-UA"/>
        </w:rPr>
        <w:t>На підставі статей 60,63  Цивільного кодексу України затвердити:</w:t>
      </w:r>
    </w:p>
    <w:p w:rsidR="00784FDE" w:rsidRPr="00FB5BE4" w:rsidRDefault="00784FDE" w:rsidP="00784FDE">
      <w:pPr>
        <w:ind w:firstLine="567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sz w:val="28"/>
          <w:lang w:val="uk-UA"/>
        </w:rPr>
        <w:t>1</w:t>
      </w:r>
      <w:r w:rsidRPr="00FB5BE4">
        <w:rPr>
          <w:sz w:val="28"/>
        </w:rPr>
        <w:t>.</w:t>
      </w:r>
      <w:r w:rsidRPr="00FB5BE4">
        <w:rPr>
          <w:rFonts w:ascii="Times New Roman CYR" w:hAnsi="Times New Roman CYR" w:cs="Times New Roman CYR"/>
          <w:sz w:val="28"/>
          <w:lang w:val="uk-UA"/>
        </w:rPr>
        <w:t>На підставі статей 60,63 Цивільного кодексу України затвердити:</w:t>
      </w:r>
    </w:p>
    <w:p w:rsidR="00784FDE" w:rsidRDefault="00784FDE" w:rsidP="00784FDE">
      <w:pPr>
        <w:ind w:left="567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1.1. В</w:t>
      </w:r>
      <w:r w:rsidRPr="00FB5BE4">
        <w:rPr>
          <w:rFonts w:ascii="Times New Roman CYR" w:hAnsi="Times New Roman CYR" w:cs="Times New Roman CYR"/>
          <w:sz w:val="28"/>
          <w:lang w:val="uk-UA"/>
        </w:rPr>
        <w:t xml:space="preserve">исновок органу опіки та піклування про те, що </w:t>
      </w:r>
      <w:r>
        <w:rPr>
          <w:rFonts w:ascii="Times New Roman CYR" w:hAnsi="Times New Roman CYR" w:cs="Times New Roman CYR"/>
          <w:sz w:val="28"/>
          <w:lang w:val="uk-UA"/>
        </w:rPr>
        <w:t xml:space="preserve">ПІП (21.04.1947 р. н.,) </w:t>
      </w:r>
      <w:r w:rsidRPr="00FB5BE4">
        <w:rPr>
          <w:rFonts w:ascii="Times New Roman CYR" w:hAnsi="Times New Roman CYR" w:cs="Times New Roman CYR"/>
          <w:sz w:val="28"/>
          <w:lang w:val="uk-UA"/>
        </w:rPr>
        <w:t>доцільно призначити опікуном над</w:t>
      </w:r>
      <w:r w:rsidRPr="0064740E">
        <w:rPr>
          <w:rFonts w:ascii="Times New Roman CYR" w:hAnsi="Times New Roman CYR" w:cs="Times New Roman CYR"/>
          <w:sz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lang w:val="uk-UA"/>
        </w:rPr>
        <w:t xml:space="preserve">ПІП ( 23.04.1939 р. н.,) </w:t>
      </w:r>
      <w:r w:rsidRPr="00FB5BE4">
        <w:rPr>
          <w:rFonts w:ascii="Times New Roman CYR" w:hAnsi="Times New Roman CYR" w:cs="Times New Roman CYR"/>
          <w:sz w:val="28"/>
          <w:lang w:val="uk-UA"/>
        </w:rPr>
        <w:t xml:space="preserve">у разі </w:t>
      </w:r>
      <w:r>
        <w:rPr>
          <w:rFonts w:ascii="Times New Roman CYR" w:hAnsi="Times New Roman CYR" w:cs="Times New Roman CYR"/>
          <w:sz w:val="28"/>
          <w:lang w:val="uk-UA"/>
        </w:rPr>
        <w:t>визнання його недієздатним</w:t>
      </w:r>
      <w:r w:rsidRPr="00FB5BE4">
        <w:rPr>
          <w:rFonts w:ascii="Times New Roman CYR" w:hAnsi="Times New Roman CYR" w:cs="Times New Roman CYR"/>
          <w:sz w:val="28"/>
          <w:lang w:val="uk-UA"/>
        </w:rPr>
        <w:t>.</w:t>
      </w:r>
    </w:p>
    <w:p w:rsidR="00784FDE" w:rsidRPr="007058D7" w:rsidRDefault="00784FDE" w:rsidP="00784FDE">
      <w:pPr>
        <w:ind w:left="567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1</w:t>
      </w:r>
      <w:r w:rsidRPr="007058D7">
        <w:rPr>
          <w:rFonts w:ascii="Times New Roman CYR" w:hAnsi="Times New Roman CYR" w:cs="Times New Roman CYR"/>
          <w:sz w:val="28"/>
          <w:lang w:val="uk-UA"/>
        </w:rPr>
        <w:t xml:space="preserve">.2.Висновок органу опіки та піклування про те, що </w:t>
      </w:r>
      <w:r>
        <w:rPr>
          <w:rFonts w:ascii="Times New Roman CYR" w:hAnsi="Times New Roman CYR" w:cs="Times New Roman CYR"/>
          <w:sz w:val="28"/>
          <w:lang w:val="uk-UA"/>
        </w:rPr>
        <w:t xml:space="preserve">ПІП  (25.10.1965 р. н.,) </w:t>
      </w:r>
      <w:r w:rsidRPr="007058D7">
        <w:rPr>
          <w:rFonts w:ascii="Times New Roman CYR" w:hAnsi="Times New Roman CYR" w:cs="Times New Roman CYR"/>
          <w:sz w:val="28"/>
          <w:lang w:val="uk-UA"/>
        </w:rPr>
        <w:t xml:space="preserve">доцільно призначити </w:t>
      </w:r>
      <w:r>
        <w:rPr>
          <w:rFonts w:ascii="Times New Roman CYR" w:hAnsi="Times New Roman CYR" w:cs="Times New Roman CYR"/>
          <w:sz w:val="28"/>
          <w:lang w:val="uk-UA"/>
        </w:rPr>
        <w:t>опікуном</w:t>
      </w:r>
      <w:r w:rsidRPr="007058D7">
        <w:rPr>
          <w:rFonts w:ascii="Times New Roman CYR" w:hAnsi="Times New Roman CYR" w:cs="Times New Roman CYR"/>
          <w:sz w:val="28"/>
          <w:lang w:val="uk-UA"/>
        </w:rPr>
        <w:t xml:space="preserve"> над </w:t>
      </w:r>
      <w:r>
        <w:rPr>
          <w:rFonts w:ascii="Times New Roman CYR" w:hAnsi="Times New Roman CYR" w:cs="Times New Roman CYR"/>
          <w:sz w:val="28"/>
          <w:lang w:val="uk-UA"/>
        </w:rPr>
        <w:t xml:space="preserve">ПІП (13.09.1959 </w:t>
      </w:r>
      <w:r w:rsidRPr="007058D7">
        <w:rPr>
          <w:rFonts w:ascii="Times New Roman CYR" w:hAnsi="Times New Roman CYR" w:cs="Times New Roman CYR"/>
          <w:sz w:val="28"/>
          <w:lang w:val="uk-UA"/>
        </w:rPr>
        <w:t>р. н.,</w:t>
      </w:r>
      <w:r>
        <w:rPr>
          <w:rFonts w:ascii="Times New Roman CYR" w:hAnsi="Times New Roman CYR" w:cs="Times New Roman CYR"/>
          <w:sz w:val="28"/>
          <w:lang w:val="uk-UA"/>
        </w:rPr>
        <w:t>)</w:t>
      </w:r>
      <w:r w:rsidRPr="007058D7">
        <w:rPr>
          <w:rFonts w:ascii="Times New Roman CYR" w:hAnsi="Times New Roman CYR" w:cs="Times New Roman CYR"/>
          <w:sz w:val="28"/>
          <w:lang w:val="uk-UA"/>
        </w:rPr>
        <w:t xml:space="preserve">  у разі визнання її </w:t>
      </w:r>
      <w:r>
        <w:rPr>
          <w:rFonts w:ascii="Times New Roman CYR" w:hAnsi="Times New Roman CYR" w:cs="Times New Roman CYR"/>
          <w:sz w:val="28"/>
          <w:lang w:val="uk-UA"/>
        </w:rPr>
        <w:t>не</w:t>
      </w:r>
      <w:r w:rsidRPr="007058D7">
        <w:rPr>
          <w:rFonts w:ascii="Times New Roman CYR" w:hAnsi="Times New Roman CYR" w:cs="Times New Roman CYR"/>
          <w:sz w:val="28"/>
          <w:lang w:val="uk-UA"/>
        </w:rPr>
        <w:t>дієздатною.</w:t>
      </w:r>
    </w:p>
    <w:p w:rsidR="00784FDE" w:rsidRPr="007058D7" w:rsidRDefault="00784FDE" w:rsidP="00784FDE">
      <w:pPr>
        <w:ind w:left="567"/>
        <w:jc w:val="both"/>
        <w:rPr>
          <w:rFonts w:ascii="Times New Roman CYR" w:hAnsi="Times New Roman CYR" w:cs="Times New Roman CYR"/>
          <w:sz w:val="28"/>
          <w:lang w:val="uk-UA"/>
        </w:rPr>
      </w:pPr>
    </w:p>
    <w:p w:rsidR="00784FDE" w:rsidRDefault="00784FDE" w:rsidP="00784FDE">
      <w:pPr>
        <w:pStyle w:val="Standard"/>
        <w:ind w:left="567" w:firstLine="849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2.На підставі пункту 1 статті 74 Цивільного кодексу України, пункту 1.7 Правил опіки та піклування призначити:</w:t>
      </w:r>
    </w:p>
    <w:p w:rsidR="00784FDE" w:rsidRPr="00BB439B" w:rsidRDefault="00784FDE" w:rsidP="00784FDE">
      <w:pPr>
        <w:pStyle w:val="Standard"/>
        <w:ind w:left="567"/>
        <w:jc w:val="both"/>
        <w:rPr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2.1</w:t>
      </w:r>
      <w:r w:rsidRPr="00BB439B">
        <w:rPr>
          <w:rFonts w:ascii="Times New Roman CYR" w:hAnsi="Times New Roman CYR" w:cs="Times New Roman CYR"/>
          <w:sz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lang w:val="uk-UA"/>
        </w:rPr>
        <w:t xml:space="preserve">ПІП ( 27.03.1952 р. н.,)  опікуном над майном недієздатної особи ПІП (27.12.1986 р. н.), що складається з ½ частини квартири </w:t>
      </w:r>
      <w:r w:rsidRPr="00196AFD">
        <w:rPr>
          <w:rFonts w:ascii="Times New Roman CYR" w:hAnsi="Times New Roman CYR" w:cs="Times New Roman CYR"/>
          <w:sz w:val="28"/>
          <w:lang w:val="uk-UA"/>
        </w:rPr>
        <w:t>(конфіденційна інформація)</w:t>
      </w:r>
      <w:r>
        <w:rPr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lang w:val="uk-UA"/>
        </w:rPr>
        <w:t>у м. Ніжині.</w:t>
      </w:r>
    </w:p>
    <w:p w:rsidR="00784FDE" w:rsidRDefault="00784FDE" w:rsidP="00784FDE">
      <w:pPr>
        <w:pStyle w:val="Standard"/>
        <w:ind w:left="567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2.2.</w:t>
      </w:r>
      <w:r w:rsidRPr="00BB439B">
        <w:rPr>
          <w:rFonts w:ascii="Times New Roman CYR" w:hAnsi="Times New Roman CYR" w:cs="Times New Roman CYR"/>
          <w:sz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lang w:val="uk-UA"/>
        </w:rPr>
        <w:t xml:space="preserve">ПІП ( 25.04.1958 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р.н</w:t>
      </w:r>
      <w:proofErr w:type="spellEnd"/>
      <w:r>
        <w:rPr>
          <w:rFonts w:ascii="Times New Roman CYR" w:hAnsi="Times New Roman CYR" w:cs="Times New Roman CYR"/>
          <w:sz w:val="28"/>
          <w:lang w:val="uk-UA"/>
        </w:rPr>
        <w:t>.,)  опікуном над майном недієздатної особи</w:t>
      </w:r>
      <w:r w:rsidRPr="00BB439B">
        <w:rPr>
          <w:rFonts w:ascii="Times New Roman CYR" w:hAnsi="Times New Roman CYR" w:cs="Times New Roman CYR"/>
          <w:sz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lang w:val="uk-UA"/>
        </w:rPr>
        <w:t xml:space="preserve">ПІП ( 25.09.1936 р. н.), що складається з 1/2 частини квартири </w:t>
      </w:r>
      <w:r w:rsidRPr="00196AFD">
        <w:rPr>
          <w:rFonts w:ascii="Times New Roman CYR" w:hAnsi="Times New Roman CYR" w:cs="Times New Roman CYR"/>
          <w:sz w:val="28"/>
          <w:lang w:val="uk-UA"/>
        </w:rPr>
        <w:t>(конфіденційна інформація)</w:t>
      </w:r>
      <w:r>
        <w:rPr>
          <w:rFonts w:ascii="Times New Roman CYR" w:hAnsi="Times New Roman CYR" w:cs="Times New Roman CYR"/>
          <w:sz w:val="28"/>
          <w:lang w:val="uk-UA"/>
        </w:rPr>
        <w:t xml:space="preserve"> у м. Ніжині.</w:t>
      </w:r>
    </w:p>
    <w:p w:rsidR="00784FDE" w:rsidRDefault="00784FDE" w:rsidP="00784FDE">
      <w:pPr>
        <w:pStyle w:val="Standard"/>
        <w:ind w:left="567"/>
        <w:jc w:val="both"/>
        <w:rPr>
          <w:rFonts w:ascii="Times New Roman CYR" w:hAnsi="Times New Roman CYR" w:cs="Times New Roman CYR"/>
          <w:sz w:val="28"/>
          <w:lang w:val="uk-UA"/>
        </w:rPr>
      </w:pPr>
      <w:r>
        <w:rPr>
          <w:rFonts w:ascii="Times New Roman CYR" w:hAnsi="Times New Roman CYR" w:cs="Times New Roman CYR"/>
          <w:sz w:val="28"/>
          <w:lang w:val="uk-UA"/>
        </w:rPr>
        <w:t>2.3.</w:t>
      </w:r>
      <w:r w:rsidRPr="00BB439B">
        <w:rPr>
          <w:rFonts w:ascii="Times New Roman CYR" w:hAnsi="Times New Roman CYR" w:cs="Times New Roman CYR"/>
          <w:sz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lang w:val="uk-UA"/>
        </w:rPr>
        <w:t xml:space="preserve">ПІП ( 14.08.1964 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р.н</w:t>
      </w:r>
      <w:proofErr w:type="spellEnd"/>
      <w:r>
        <w:rPr>
          <w:rFonts w:ascii="Times New Roman CYR" w:hAnsi="Times New Roman CYR" w:cs="Times New Roman CYR"/>
          <w:sz w:val="28"/>
          <w:lang w:val="uk-UA"/>
        </w:rPr>
        <w:t>.,)  опікуном над майном недієздатної особи</w:t>
      </w:r>
      <w:r w:rsidRPr="00BB439B">
        <w:rPr>
          <w:rFonts w:ascii="Times New Roman CYR" w:hAnsi="Times New Roman CYR" w:cs="Times New Roman CYR"/>
          <w:sz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lang w:val="uk-UA"/>
        </w:rPr>
        <w:t xml:space="preserve">ПІП ( 24.04.1963 р. н.), що складається з 1/2 частини квартири </w:t>
      </w:r>
      <w:r w:rsidRPr="00196AFD">
        <w:rPr>
          <w:rFonts w:ascii="Times New Roman CYR" w:hAnsi="Times New Roman CYR" w:cs="Times New Roman CYR"/>
          <w:sz w:val="28"/>
          <w:lang w:val="uk-UA"/>
        </w:rPr>
        <w:t>(конфіденційна інформація)</w:t>
      </w:r>
      <w:r>
        <w:rPr>
          <w:rFonts w:ascii="Times New Roman CYR" w:hAnsi="Times New Roman CYR" w:cs="Times New Roman CYR"/>
          <w:sz w:val="28"/>
          <w:lang w:val="uk-UA"/>
        </w:rPr>
        <w:t xml:space="preserve"> у м. Ніжині.</w:t>
      </w:r>
    </w:p>
    <w:p w:rsidR="00784FDE" w:rsidRPr="0068223E" w:rsidRDefault="00784FDE" w:rsidP="00784FDE">
      <w:pPr>
        <w:ind w:left="567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3</w:t>
      </w:r>
      <w:r w:rsidRPr="0068223E">
        <w:rPr>
          <w:sz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lang w:val="uk-UA"/>
        </w:rPr>
        <w:t xml:space="preserve">Начальнику служби у справах дітей 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Рацин</w:t>
      </w:r>
      <w:proofErr w:type="spellEnd"/>
      <w:r>
        <w:rPr>
          <w:rFonts w:ascii="Times New Roman CYR" w:hAnsi="Times New Roman CYR" w:cs="Times New Roman CYR"/>
          <w:sz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784FDE" w:rsidRPr="0068223E" w:rsidRDefault="00784FDE" w:rsidP="00784FDE">
      <w:pPr>
        <w:ind w:left="567" w:firstLine="708"/>
        <w:jc w:val="both"/>
        <w:rPr>
          <w:sz w:val="28"/>
          <w:lang w:val="uk-UA"/>
        </w:rPr>
      </w:pPr>
    </w:p>
    <w:p w:rsidR="00784FDE" w:rsidRDefault="00784FDE" w:rsidP="00784FDE">
      <w:pPr>
        <w:tabs>
          <w:tab w:val="left" w:pos="1276"/>
          <w:tab w:val="left" w:pos="6215"/>
        </w:tabs>
        <w:ind w:left="567"/>
        <w:jc w:val="both"/>
        <w:rPr>
          <w:sz w:val="28"/>
        </w:rPr>
      </w:pPr>
      <w:r w:rsidRPr="0068223E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>4</w:t>
      </w:r>
      <w:r>
        <w:rPr>
          <w:sz w:val="28"/>
        </w:rPr>
        <w:t xml:space="preserve">. </w:t>
      </w:r>
      <w:r>
        <w:rPr>
          <w:rFonts w:ascii="Times New Roman CYR" w:hAnsi="Times New Roman CYR" w:cs="Times New Roman CYR"/>
          <w:sz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hAnsi="Times New Roman CYR" w:cs="Times New Roman CYR"/>
          <w:sz w:val="28"/>
          <w:lang w:val="uk-UA"/>
        </w:rPr>
        <w:t>Алєксєєнка</w:t>
      </w:r>
      <w:proofErr w:type="spellEnd"/>
      <w:r>
        <w:rPr>
          <w:rFonts w:ascii="Times New Roman CYR" w:hAnsi="Times New Roman CYR" w:cs="Times New Roman CYR"/>
          <w:sz w:val="28"/>
          <w:lang w:val="uk-UA"/>
        </w:rPr>
        <w:t xml:space="preserve"> І.В.</w:t>
      </w:r>
    </w:p>
    <w:p w:rsidR="00784FDE" w:rsidRDefault="00784FDE" w:rsidP="00784FDE">
      <w:pPr>
        <w:ind w:left="567" w:firstLine="708"/>
        <w:jc w:val="both"/>
        <w:rPr>
          <w:sz w:val="28"/>
        </w:rPr>
      </w:pPr>
    </w:p>
    <w:p w:rsidR="00784FDE" w:rsidRPr="001F3228" w:rsidRDefault="00784FDE" w:rsidP="00784FDE">
      <w:pPr>
        <w:ind w:left="567" w:firstLine="708"/>
        <w:jc w:val="center"/>
      </w:pPr>
    </w:p>
    <w:p w:rsidR="00784FDE" w:rsidRDefault="00784FDE" w:rsidP="00784FDE">
      <w:pPr>
        <w:ind w:left="567" w:firstLine="708"/>
        <w:jc w:val="center"/>
        <w:rPr>
          <w:lang w:val="uk-UA"/>
        </w:rPr>
      </w:pPr>
    </w:p>
    <w:p w:rsidR="00784FDE" w:rsidRDefault="00784FDE" w:rsidP="00784FDE">
      <w:pPr>
        <w:ind w:left="567" w:firstLine="708"/>
        <w:jc w:val="center"/>
        <w:rPr>
          <w:lang w:val="uk-UA"/>
        </w:rPr>
      </w:pPr>
    </w:p>
    <w:p w:rsidR="00784FDE" w:rsidRDefault="00784FDE" w:rsidP="00784FDE">
      <w:pPr>
        <w:ind w:left="567" w:firstLine="708"/>
        <w:jc w:val="center"/>
        <w:rPr>
          <w:lang w:val="uk-UA"/>
        </w:rPr>
      </w:pPr>
    </w:p>
    <w:p w:rsidR="00784FDE" w:rsidRPr="00160B0D" w:rsidRDefault="00784FDE" w:rsidP="00784FDE">
      <w:pPr>
        <w:autoSpaceDN w:val="0"/>
        <w:ind w:left="567"/>
        <w:textAlignment w:val="baseline"/>
        <w:rPr>
          <w:rFonts w:ascii="Times New Roman CYR" w:hAnsi="Times New Roman CYR" w:cs="Times New Roman CYR"/>
          <w:kern w:val="3"/>
          <w:sz w:val="28"/>
          <w:lang w:val="uk-UA" w:bidi="en-US"/>
        </w:rPr>
      </w:pPr>
      <w:r w:rsidRPr="00160B0D">
        <w:rPr>
          <w:rFonts w:ascii="Times New Roman CYR" w:hAnsi="Times New Roman CYR" w:cs="Times New Roman CYR"/>
          <w:kern w:val="3"/>
          <w:sz w:val="28"/>
          <w:lang w:val="uk-UA" w:bidi="en-US"/>
        </w:rPr>
        <w:t xml:space="preserve">Міський голова                                                  </w:t>
      </w:r>
      <w:r>
        <w:rPr>
          <w:rFonts w:ascii="Times New Roman CYR" w:hAnsi="Times New Roman CYR" w:cs="Times New Roman CYR"/>
          <w:kern w:val="3"/>
          <w:sz w:val="28"/>
          <w:lang w:val="uk-UA" w:bidi="en-US"/>
        </w:rPr>
        <w:t xml:space="preserve">                           </w:t>
      </w:r>
      <w:r w:rsidRPr="00160B0D">
        <w:rPr>
          <w:rFonts w:ascii="Times New Roman CYR" w:hAnsi="Times New Roman CYR" w:cs="Times New Roman CYR"/>
          <w:kern w:val="3"/>
          <w:sz w:val="28"/>
          <w:lang w:val="uk-UA" w:bidi="en-US"/>
        </w:rPr>
        <w:t>А.В.</w:t>
      </w:r>
      <w:proofErr w:type="spellStart"/>
      <w:r w:rsidRPr="00160B0D">
        <w:rPr>
          <w:rFonts w:ascii="Times New Roman CYR" w:hAnsi="Times New Roman CYR" w:cs="Times New Roman CYR"/>
          <w:kern w:val="3"/>
          <w:sz w:val="28"/>
          <w:lang w:val="uk-UA" w:bidi="en-US"/>
        </w:rPr>
        <w:t>Лінник</w:t>
      </w:r>
      <w:proofErr w:type="spellEnd"/>
    </w:p>
    <w:p w:rsidR="00784FDE" w:rsidRDefault="00784FDE" w:rsidP="00784FDE">
      <w:pPr>
        <w:ind w:left="567" w:firstLine="708"/>
        <w:rPr>
          <w:lang w:val="uk-UA"/>
        </w:rPr>
      </w:pPr>
    </w:p>
    <w:p w:rsidR="00784FDE" w:rsidRDefault="00784FDE" w:rsidP="00784FDE">
      <w:pPr>
        <w:ind w:left="567" w:firstLine="708"/>
        <w:jc w:val="center"/>
        <w:rPr>
          <w:lang w:val="uk-UA"/>
        </w:rPr>
      </w:pPr>
    </w:p>
    <w:p w:rsidR="00784FDE" w:rsidRDefault="00784FDE" w:rsidP="00784FDE">
      <w:pPr>
        <w:ind w:left="567" w:firstLine="708"/>
        <w:jc w:val="center"/>
        <w:rPr>
          <w:lang w:val="uk-UA"/>
        </w:rPr>
      </w:pPr>
    </w:p>
    <w:p w:rsidR="00784FDE" w:rsidRDefault="00784FDE" w:rsidP="00784FDE">
      <w:pPr>
        <w:ind w:left="567" w:firstLine="708"/>
        <w:jc w:val="center"/>
        <w:rPr>
          <w:lang w:val="uk-UA"/>
        </w:rPr>
      </w:pPr>
    </w:p>
    <w:p w:rsidR="00784FDE" w:rsidRDefault="00784FDE" w:rsidP="00784FDE">
      <w:pPr>
        <w:pStyle w:val="Standard"/>
        <w:ind w:left="567"/>
        <w:jc w:val="both"/>
        <w:rPr>
          <w:rFonts w:ascii="Times New Roman CYR" w:hAnsi="Times New Roman CYR" w:cs="Times New Roman CYR"/>
          <w:b/>
          <w:sz w:val="28"/>
          <w:lang w:val="uk-UA"/>
        </w:rPr>
      </w:pPr>
    </w:p>
    <w:p w:rsidR="00784FDE" w:rsidRDefault="00784FDE" w:rsidP="00784FDE">
      <w:pPr>
        <w:autoSpaceDN w:val="0"/>
        <w:jc w:val="center"/>
        <w:textAlignment w:val="baseline"/>
        <w:rPr>
          <w:rFonts w:cs="Tahoma"/>
          <w:kern w:val="3"/>
          <w:lang w:val="uk-UA" w:bidi="en-US"/>
        </w:rPr>
      </w:pPr>
    </w:p>
    <w:p w:rsidR="00784FDE" w:rsidRDefault="00784FDE" w:rsidP="00784FDE">
      <w:pPr>
        <w:autoSpaceDN w:val="0"/>
        <w:jc w:val="center"/>
        <w:textAlignment w:val="baseline"/>
        <w:rPr>
          <w:rFonts w:cs="Tahoma"/>
          <w:kern w:val="3"/>
          <w:lang w:val="uk-UA" w:bidi="en-US"/>
        </w:rPr>
      </w:pPr>
    </w:p>
    <w:p w:rsidR="00784FDE" w:rsidRDefault="00784FDE" w:rsidP="00784FDE">
      <w:pPr>
        <w:autoSpaceDN w:val="0"/>
        <w:jc w:val="center"/>
        <w:textAlignment w:val="baseline"/>
        <w:rPr>
          <w:rFonts w:cs="Tahoma"/>
          <w:kern w:val="3"/>
          <w:lang w:val="uk-UA" w:bidi="en-US"/>
        </w:rPr>
      </w:pPr>
    </w:p>
    <w:p w:rsidR="00784FDE" w:rsidRDefault="00784FDE" w:rsidP="00784FDE">
      <w:pPr>
        <w:autoSpaceDN w:val="0"/>
        <w:jc w:val="center"/>
        <w:textAlignment w:val="baseline"/>
        <w:rPr>
          <w:rFonts w:cs="Tahoma"/>
          <w:kern w:val="3"/>
          <w:lang w:val="uk-UA" w:bidi="en-US"/>
        </w:rPr>
      </w:pPr>
    </w:p>
    <w:p w:rsidR="00784FDE" w:rsidRDefault="00784FDE" w:rsidP="00784FDE">
      <w:pPr>
        <w:autoSpaceDN w:val="0"/>
        <w:jc w:val="center"/>
        <w:textAlignment w:val="baseline"/>
        <w:rPr>
          <w:rFonts w:cs="Tahoma"/>
          <w:kern w:val="3"/>
          <w:lang w:val="uk-UA" w:bidi="en-US"/>
        </w:rPr>
      </w:pPr>
    </w:p>
    <w:p w:rsidR="00784FDE" w:rsidRDefault="00784FDE" w:rsidP="00784FDE">
      <w:pPr>
        <w:autoSpaceDN w:val="0"/>
        <w:jc w:val="center"/>
        <w:textAlignment w:val="baseline"/>
        <w:rPr>
          <w:rFonts w:cs="Tahoma"/>
          <w:kern w:val="3"/>
          <w:lang w:val="uk-UA" w:bidi="en-US"/>
        </w:rPr>
      </w:pPr>
    </w:p>
    <w:p w:rsidR="00AE3C22" w:rsidRDefault="001145F3"/>
    <w:sectPr w:rsidR="00AE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AC"/>
    <w:rsid w:val="001145F3"/>
    <w:rsid w:val="002D47AC"/>
    <w:rsid w:val="00784FDE"/>
    <w:rsid w:val="008454B5"/>
    <w:rsid w:val="008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D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4F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784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FDE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D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4F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784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FDE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3</cp:revision>
  <dcterms:created xsi:type="dcterms:W3CDTF">2017-05-12T05:17:00Z</dcterms:created>
  <dcterms:modified xsi:type="dcterms:W3CDTF">2017-05-12T05:20:00Z</dcterms:modified>
</cp:coreProperties>
</file>